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7A" w:rsidRPr="001837EB" w:rsidRDefault="0040187A" w:rsidP="0040187A">
      <w:pPr>
        <w:tabs>
          <w:tab w:val="left" w:pos="2235"/>
        </w:tabs>
        <w:contextualSpacing/>
        <w:jc w:val="right"/>
        <w:rPr>
          <w:rFonts w:ascii="Times New Roman" w:hAnsi="Times New Roman" w:cs="Times New Roman"/>
        </w:rPr>
      </w:pPr>
      <w:r w:rsidRPr="001837EB">
        <w:rPr>
          <w:rFonts w:ascii="Times New Roman" w:hAnsi="Times New Roman" w:cs="Times New Roman"/>
        </w:rPr>
        <w:t xml:space="preserve">Приложение  к </w:t>
      </w:r>
      <w:proofErr w:type="gramStart"/>
      <w:r w:rsidRPr="001837EB">
        <w:rPr>
          <w:rFonts w:ascii="Times New Roman" w:hAnsi="Times New Roman" w:cs="Times New Roman"/>
        </w:rPr>
        <w:t>дополнительной</w:t>
      </w:r>
      <w:proofErr w:type="gramEnd"/>
    </w:p>
    <w:p w:rsidR="0040187A" w:rsidRPr="001837EB" w:rsidRDefault="0040187A" w:rsidP="0040187A">
      <w:pPr>
        <w:tabs>
          <w:tab w:val="left" w:pos="2235"/>
        </w:tabs>
        <w:contextualSpacing/>
        <w:jc w:val="right"/>
        <w:rPr>
          <w:rFonts w:ascii="Times New Roman" w:hAnsi="Times New Roman" w:cs="Times New Roman"/>
        </w:rPr>
      </w:pPr>
      <w:r w:rsidRPr="001837EB">
        <w:rPr>
          <w:rFonts w:ascii="Times New Roman" w:hAnsi="Times New Roman" w:cs="Times New Roman"/>
        </w:rPr>
        <w:t xml:space="preserve"> </w:t>
      </w:r>
      <w:proofErr w:type="spellStart"/>
      <w:r w:rsidRPr="001837EB">
        <w:rPr>
          <w:rFonts w:ascii="Times New Roman" w:hAnsi="Times New Roman" w:cs="Times New Roman"/>
        </w:rPr>
        <w:t>общеразвивающей</w:t>
      </w:r>
      <w:proofErr w:type="spellEnd"/>
      <w:r w:rsidRPr="001837EB">
        <w:rPr>
          <w:rFonts w:ascii="Times New Roman" w:hAnsi="Times New Roman" w:cs="Times New Roman"/>
        </w:rPr>
        <w:t xml:space="preserve">  программе  </w:t>
      </w:r>
    </w:p>
    <w:p w:rsidR="0040187A" w:rsidRPr="001837EB" w:rsidRDefault="0040187A" w:rsidP="0040187A">
      <w:pPr>
        <w:tabs>
          <w:tab w:val="left" w:pos="2235"/>
        </w:tabs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художественно-эстетической </w:t>
      </w:r>
      <w:r w:rsidRPr="001837EB">
        <w:rPr>
          <w:rFonts w:ascii="Times New Roman" w:hAnsi="Times New Roman" w:cs="Times New Roman"/>
        </w:rPr>
        <w:t xml:space="preserve">направленности, </w:t>
      </w:r>
      <w:r w:rsidRPr="001837EB">
        <w:rPr>
          <w:rFonts w:ascii="Times New Roman" w:eastAsia="Calibri" w:hAnsi="Times New Roman" w:cs="Times New Roman"/>
        </w:rPr>
        <w:t xml:space="preserve">  </w:t>
      </w:r>
    </w:p>
    <w:p w:rsidR="0040187A" w:rsidRPr="001837EB" w:rsidRDefault="0040187A" w:rsidP="0040187A">
      <w:pPr>
        <w:tabs>
          <w:tab w:val="left" w:pos="2235"/>
        </w:tabs>
        <w:contextualSpacing/>
        <w:jc w:val="right"/>
        <w:rPr>
          <w:rFonts w:ascii="Times New Roman" w:eastAsia="Calibri" w:hAnsi="Times New Roman" w:cs="Times New Roman"/>
        </w:rPr>
      </w:pPr>
      <w:r w:rsidRPr="001837EB">
        <w:rPr>
          <w:rFonts w:ascii="Times New Roman" w:eastAsia="Calibri" w:hAnsi="Times New Roman" w:cs="Times New Roman"/>
        </w:rPr>
        <w:t xml:space="preserve">утверждено </w:t>
      </w:r>
    </w:p>
    <w:p w:rsidR="0040187A" w:rsidRPr="001837EB" w:rsidRDefault="0040187A" w:rsidP="0040187A">
      <w:pPr>
        <w:tabs>
          <w:tab w:val="left" w:pos="2235"/>
        </w:tabs>
        <w:contextualSpacing/>
        <w:jc w:val="right"/>
        <w:rPr>
          <w:rFonts w:ascii="Times New Roman" w:eastAsia="Calibri" w:hAnsi="Times New Roman" w:cs="Times New Roman"/>
        </w:rPr>
      </w:pPr>
      <w:r w:rsidRPr="001837EB">
        <w:rPr>
          <w:rFonts w:ascii="Times New Roman" w:eastAsia="Calibri" w:hAnsi="Times New Roman" w:cs="Times New Roman"/>
        </w:rPr>
        <w:t xml:space="preserve">приказом МАНОУ «Гимназия № 2» </w:t>
      </w:r>
    </w:p>
    <w:p w:rsidR="0040187A" w:rsidRPr="001837EB" w:rsidRDefault="0040187A" w:rsidP="0040187A">
      <w:pPr>
        <w:tabs>
          <w:tab w:val="left" w:pos="2235"/>
        </w:tabs>
        <w:contextualSpacing/>
        <w:jc w:val="right"/>
        <w:rPr>
          <w:rFonts w:ascii="Times New Roman" w:hAnsi="Times New Roman" w:cs="Times New Roman"/>
        </w:rPr>
      </w:pPr>
      <w:r w:rsidRPr="001837EB">
        <w:rPr>
          <w:rFonts w:ascii="Times New Roman" w:eastAsia="Calibri" w:hAnsi="Times New Roman" w:cs="Times New Roman"/>
        </w:rPr>
        <w:t xml:space="preserve"> № 123 от «31» августа 2018г.</w:t>
      </w:r>
    </w:p>
    <w:p w:rsidR="0040187A" w:rsidRPr="001837EB" w:rsidRDefault="0040187A" w:rsidP="0040187A">
      <w:pPr>
        <w:contextualSpacing/>
        <w:jc w:val="right"/>
        <w:rPr>
          <w:rFonts w:ascii="Times New Roman" w:eastAsia="Calibri" w:hAnsi="Times New Roman" w:cs="Times New Roman"/>
        </w:rPr>
      </w:pPr>
      <w:r w:rsidRPr="001837EB">
        <w:rPr>
          <w:rFonts w:ascii="Times New Roman" w:eastAsia="Calibri" w:hAnsi="Times New Roman" w:cs="Times New Roman"/>
        </w:rPr>
        <w:t xml:space="preserve">                       </w:t>
      </w:r>
    </w:p>
    <w:p w:rsidR="0040187A" w:rsidRPr="001837EB" w:rsidRDefault="0040187A" w:rsidP="0040187A">
      <w:pPr>
        <w:contextualSpacing/>
        <w:jc w:val="both"/>
        <w:rPr>
          <w:rFonts w:ascii="Times New Roman" w:eastAsia="Calibri" w:hAnsi="Times New Roman" w:cs="Times New Roman"/>
        </w:rPr>
      </w:pPr>
    </w:p>
    <w:p w:rsidR="0040187A" w:rsidRPr="00E17CFD" w:rsidRDefault="0040187A" w:rsidP="0040187A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40187A" w:rsidRPr="00E17CFD" w:rsidRDefault="0040187A" w:rsidP="0040187A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40187A" w:rsidRPr="00E17CFD" w:rsidRDefault="0040187A" w:rsidP="0040187A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40187A" w:rsidRPr="00E17CFD" w:rsidRDefault="0040187A" w:rsidP="0040187A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40187A" w:rsidRDefault="0040187A" w:rsidP="0040187A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40187A" w:rsidRPr="00E17CFD" w:rsidRDefault="0040187A" w:rsidP="0040187A">
      <w:pPr>
        <w:contextualSpacing/>
        <w:jc w:val="center"/>
      </w:pPr>
    </w:p>
    <w:p w:rsidR="0040187A" w:rsidRPr="001837EB" w:rsidRDefault="0040187A" w:rsidP="0040187A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 xml:space="preserve">Рабочая программа объединения </w:t>
      </w:r>
    </w:p>
    <w:p w:rsidR="0040187A" w:rsidRPr="00FA3AD9" w:rsidRDefault="0040187A" w:rsidP="0040187A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AD9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Золотые ручки</w:t>
      </w:r>
      <w:r w:rsidRPr="00FA3AD9">
        <w:rPr>
          <w:rFonts w:ascii="Times New Roman" w:hAnsi="Times New Roman"/>
          <w:b/>
          <w:sz w:val="36"/>
          <w:szCs w:val="36"/>
        </w:rPr>
        <w:t>»</w:t>
      </w:r>
    </w:p>
    <w:p w:rsidR="0040187A" w:rsidRPr="001837EB" w:rsidRDefault="0040187A" w:rsidP="0040187A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 xml:space="preserve">дополнительной </w:t>
      </w:r>
      <w:proofErr w:type="spellStart"/>
      <w:r w:rsidRPr="001837EB">
        <w:rPr>
          <w:rFonts w:ascii="Times New Roman" w:hAnsi="Times New Roman" w:cs="Times New Roman"/>
          <w:b/>
          <w:sz w:val="36"/>
          <w:szCs w:val="36"/>
        </w:rPr>
        <w:t>общеразвивающей</w:t>
      </w:r>
      <w:proofErr w:type="spellEnd"/>
      <w:r w:rsidRPr="001837EB">
        <w:rPr>
          <w:rFonts w:ascii="Times New Roman" w:hAnsi="Times New Roman" w:cs="Times New Roman"/>
          <w:b/>
          <w:sz w:val="36"/>
          <w:szCs w:val="36"/>
        </w:rPr>
        <w:t xml:space="preserve"> программы</w:t>
      </w:r>
    </w:p>
    <w:p w:rsidR="0040187A" w:rsidRPr="00FA3AD9" w:rsidRDefault="0040187A" w:rsidP="0040187A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художественно-эстетической направленности</w:t>
      </w:r>
    </w:p>
    <w:p w:rsidR="0040187A" w:rsidRPr="001837EB" w:rsidRDefault="0040187A" w:rsidP="0040187A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>для учащихся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5-6</w:t>
      </w:r>
      <w:r w:rsidRPr="001837EB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40187A" w:rsidRPr="001837EB" w:rsidRDefault="0040187A" w:rsidP="0040187A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>срок реализации – 1 год</w:t>
      </w:r>
    </w:p>
    <w:p w:rsidR="00B31FF1" w:rsidRPr="00E17CFD" w:rsidRDefault="00B31FF1" w:rsidP="00B31FF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31FF1" w:rsidRPr="00E17CFD" w:rsidRDefault="00B31FF1" w:rsidP="00B31FF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31FF1" w:rsidRPr="00E17CFD" w:rsidRDefault="00B31FF1" w:rsidP="00B31FF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31FF1" w:rsidRPr="00E17CFD" w:rsidRDefault="00B31FF1" w:rsidP="00B31FF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31FF1" w:rsidRDefault="00B31FF1" w:rsidP="00B31FF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31FF1" w:rsidRPr="00BD47BE" w:rsidRDefault="00B31FF1" w:rsidP="00B31FF1">
      <w:pPr>
        <w:tabs>
          <w:tab w:val="left" w:pos="5565"/>
        </w:tabs>
        <w:contextualSpacing/>
        <w:jc w:val="both"/>
        <w:rPr>
          <w:rFonts w:ascii="Times New Roman" w:eastAsia="Calibri" w:hAnsi="Times New Roman" w:cs="Times New Roman"/>
          <w:b/>
        </w:rPr>
      </w:pPr>
    </w:p>
    <w:p w:rsidR="00B31FF1" w:rsidRPr="00BD47BE" w:rsidRDefault="00B31FF1" w:rsidP="00B31FF1">
      <w:pPr>
        <w:tabs>
          <w:tab w:val="left" w:pos="5565"/>
        </w:tabs>
        <w:contextualSpacing/>
        <w:jc w:val="both"/>
        <w:rPr>
          <w:rFonts w:ascii="Times New Roman" w:eastAsia="Calibri" w:hAnsi="Times New Roman" w:cs="Times New Roman"/>
          <w:b/>
        </w:rPr>
      </w:pPr>
    </w:p>
    <w:p w:rsidR="00011B0B" w:rsidRPr="00207280" w:rsidRDefault="00011B0B" w:rsidP="00011B0B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 w:rsidRPr="00207280">
        <w:rPr>
          <w:rFonts w:ascii="Times New Roman" w:eastAsia="Calibri" w:hAnsi="Times New Roman"/>
          <w:sz w:val="24"/>
          <w:szCs w:val="24"/>
        </w:rPr>
        <w:t>Составител</w:t>
      </w:r>
      <w:r>
        <w:rPr>
          <w:rFonts w:ascii="Times New Roman" w:eastAsia="Calibri" w:hAnsi="Times New Roman"/>
          <w:sz w:val="24"/>
          <w:szCs w:val="24"/>
        </w:rPr>
        <w:t>ь</w:t>
      </w:r>
      <w:r w:rsidRPr="00207280">
        <w:rPr>
          <w:rFonts w:ascii="Times New Roman" w:eastAsia="Calibri" w:hAnsi="Times New Roman"/>
          <w:sz w:val="24"/>
          <w:szCs w:val="24"/>
        </w:rPr>
        <w:t>:</w:t>
      </w:r>
    </w:p>
    <w:p w:rsidR="00011B0B" w:rsidRDefault="00011B0B" w:rsidP="00011B0B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Типикина</w:t>
      </w:r>
      <w:proofErr w:type="spellEnd"/>
    </w:p>
    <w:p w:rsidR="00011B0B" w:rsidRPr="00207280" w:rsidRDefault="00011B0B" w:rsidP="00011B0B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Светлана Владимировна</w:t>
      </w:r>
      <w:r w:rsidRPr="00207280">
        <w:rPr>
          <w:rFonts w:ascii="Times New Roman" w:eastAsia="Calibri" w:hAnsi="Times New Roman"/>
          <w:sz w:val="24"/>
          <w:szCs w:val="24"/>
        </w:rPr>
        <w:t>,</w:t>
      </w:r>
    </w:p>
    <w:p w:rsidR="00011B0B" w:rsidRPr="00207280" w:rsidRDefault="00011B0B" w:rsidP="00011B0B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учитель</w:t>
      </w:r>
      <w:r w:rsidRPr="00207280">
        <w:rPr>
          <w:rFonts w:ascii="Times New Roman" w:eastAsia="Calibri" w:hAnsi="Times New Roman"/>
          <w:sz w:val="24"/>
          <w:szCs w:val="24"/>
        </w:rPr>
        <w:t xml:space="preserve"> </w:t>
      </w:r>
      <w:r w:rsidR="00B31FF1">
        <w:rPr>
          <w:rFonts w:ascii="Times New Roman" w:eastAsia="Calibri" w:hAnsi="Times New Roman"/>
          <w:sz w:val="24"/>
          <w:szCs w:val="24"/>
        </w:rPr>
        <w:t>изобразительного искусства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011B0B" w:rsidRPr="00207280" w:rsidRDefault="00011B0B" w:rsidP="00011B0B">
      <w:pPr>
        <w:tabs>
          <w:tab w:val="left" w:pos="4860"/>
        </w:tabs>
        <w:suppressAutoHyphens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011B0B" w:rsidRPr="00207280" w:rsidRDefault="00011B0B" w:rsidP="00011B0B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011B0B" w:rsidRDefault="00011B0B" w:rsidP="00011B0B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011B0B" w:rsidRDefault="00011B0B" w:rsidP="00011B0B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011B0B" w:rsidRDefault="00011B0B" w:rsidP="00011B0B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011B0B" w:rsidRDefault="00011B0B" w:rsidP="00011B0B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011B0B" w:rsidRDefault="00011B0B" w:rsidP="00011B0B">
      <w:pPr>
        <w:tabs>
          <w:tab w:val="left" w:pos="37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год</w:t>
      </w:r>
    </w:p>
    <w:p w:rsidR="00011B0B" w:rsidRDefault="00011B0B" w:rsidP="00626C4A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jc w:val="center"/>
        <w:rPr>
          <w:color w:val="000000" w:themeColor="text1"/>
        </w:rPr>
      </w:pPr>
      <w:r w:rsidRPr="00B31FF1">
        <w:rPr>
          <w:b/>
          <w:bCs/>
          <w:color w:val="000000" w:themeColor="text1"/>
        </w:rPr>
        <w:t>1.Пояснительная записка</w:t>
      </w:r>
    </w:p>
    <w:p w:rsidR="00011B0B" w:rsidRPr="00B31FF1" w:rsidRDefault="00B31FF1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 w:firstLine="708"/>
        <w:jc w:val="both"/>
        <w:rPr>
          <w:color w:val="000000" w:themeColor="text1"/>
        </w:rPr>
      </w:pPr>
      <w:r>
        <w:rPr>
          <w:color w:val="000000" w:themeColor="text1"/>
        </w:rPr>
        <w:t>Рабочая</w:t>
      </w:r>
      <w:r w:rsidR="00011B0B" w:rsidRPr="00B31FF1">
        <w:rPr>
          <w:color w:val="000000" w:themeColor="text1"/>
        </w:rPr>
        <w:t xml:space="preserve"> программа нацелена на духовно-нравственное развитие личности. Занятия проводятся во второй половине дня два раза в неделю по</w:t>
      </w:r>
      <w:r>
        <w:rPr>
          <w:color w:val="000000" w:themeColor="text1"/>
        </w:rPr>
        <w:t xml:space="preserve"> два </w:t>
      </w:r>
      <w:r w:rsidR="00011B0B" w:rsidRPr="00B31FF1">
        <w:rPr>
          <w:color w:val="000000" w:themeColor="text1"/>
        </w:rPr>
        <w:t>час</w:t>
      </w:r>
      <w:r>
        <w:rPr>
          <w:color w:val="000000" w:themeColor="text1"/>
        </w:rPr>
        <w:t>а</w:t>
      </w:r>
      <w:r w:rsidR="00011B0B" w:rsidRPr="00B31FF1">
        <w:rPr>
          <w:color w:val="000000" w:themeColor="text1"/>
        </w:rPr>
        <w:t>. Сформирован</w:t>
      </w:r>
      <w:r>
        <w:rPr>
          <w:color w:val="000000" w:themeColor="text1"/>
        </w:rPr>
        <w:t xml:space="preserve">о две </w:t>
      </w:r>
      <w:r w:rsidR="00011B0B" w:rsidRPr="00B31FF1">
        <w:rPr>
          <w:color w:val="000000" w:themeColor="text1"/>
        </w:rPr>
        <w:t xml:space="preserve"> групп</w:t>
      </w:r>
      <w:r>
        <w:rPr>
          <w:color w:val="000000" w:themeColor="text1"/>
        </w:rPr>
        <w:t>ы</w:t>
      </w:r>
      <w:r w:rsidR="00011B0B" w:rsidRPr="00B31FF1">
        <w:rPr>
          <w:color w:val="000000" w:themeColor="text1"/>
        </w:rPr>
        <w:t xml:space="preserve"> учащихся. </w:t>
      </w: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 w:firstLine="708"/>
        <w:jc w:val="both"/>
        <w:rPr>
          <w:color w:val="000000" w:themeColor="text1"/>
        </w:rPr>
      </w:pPr>
      <w:r w:rsidRPr="00B31FF1">
        <w:rPr>
          <w:color w:val="000000" w:themeColor="text1"/>
        </w:rPr>
        <w:t xml:space="preserve">Уникальность и значимость </w:t>
      </w:r>
      <w:r w:rsidR="00B31FF1">
        <w:rPr>
          <w:color w:val="000000" w:themeColor="text1"/>
        </w:rPr>
        <w:t>программы</w:t>
      </w:r>
      <w:r w:rsidRPr="00B31FF1">
        <w:rPr>
          <w:color w:val="000000" w:themeColor="text1"/>
        </w:rPr>
        <w:t xml:space="preserve"> определяется нацеленностью на духовно-нравственное воспитание и развитие способностей и творческого потенциала воспитанника, формирование ассоциативно-образного пространственного мышления, интуиции. У воспитанников развивается способность восприятия сложных объектов и явлений их эмоционального оценивания.</w:t>
      </w: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 w:firstLine="708"/>
        <w:jc w:val="both"/>
        <w:rPr>
          <w:color w:val="000000" w:themeColor="text1"/>
        </w:rPr>
      </w:pPr>
      <w:r w:rsidRPr="00B31FF1">
        <w:rPr>
          <w:color w:val="000000" w:themeColor="text1"/>
        </w:rPr>
        <w:t xml:space="preserve">Доминирующее значение имеет направленность </w:t>
      </w:r>
      <w:r w:rsidR="00B31FF1">
        <w:rPr>
          <w:color w:val="000000" w:themeColor="text1"/>
        </w:rPr>
        <w:t>программы</w:t>
      </w:r>
      <w:r w:rsidRPr="00B31FF1">
        <w:rPr>
          <w:color w:val="000000" w:themeColor="text1"/>
        </w:rPr>
        <w:t xml:space="preserve"> на развитие эмоционально-ценностного опыта, эстетического восприятия мира и художественно-творческой деятельности</w:t>
      </w:r>
      <w:r w:rsidR="00B31FF1">
        <w:rPr>
          <w:color w:val="000000" w:themeColor="text1"/>
        </w:rPr>
        <w:t xml:space="preserve">, </w:t>
      </w:r>
      <w:r w:rsidRPr="00B31FF1">
        <w:rPr>
          <w:color w:val="000000" w:themeColor="text1"/>
        </w:rPr>
        <w:t xml:space="preserve"> что поможет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</w:t>
      </w: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 w:firstLine="708"/>
        <w:jc w:val="both"/>
        <w:rPr>
          <w:color w:val="000000" w:themeColor="text1"/>
        </w:rPr>
      </w:pPr>
      <w:r w:rsidRPr="00B31FF1">
        <w:rPr>
          <w:color w:val="000000" w:themeColor="text1"/>
        </w:rPr>
        <w:t xml:space="preserve">Направленность на </w:t>
      </w:r>
      <w:proofErr w:type="spellStart"/>
      <w:r w:rsidRPr="00B31FF1">
        <w:rPr>
          <w:color w:val="000000" w:themeColor="text1"/>
        </w:rPr>
        <w:t>деятельностный</w:t>
      </w:r>
      <w:proofErr w:type="spellEnd"/>
      <w:r w:rsidRPr="00B31FF1">
        <w:rPr>
          <w:color w:val="000000" w:themeColor="text1"/>
        </w:rPr>
        <w:t xml:space="preserve"> и </w:t>
      </w:r>
      <w:proofErr w:type="gramStart"/>
      <w:r w:rsidRPr="00B31FF1">
        <w:rPr>
          <w:color w:val="000000" w:themeColor="text1"/>
        </w:rPr>
        <w:t>проблемный</w:t>
      </w:r>
      <w:proofErr w:type="gramEnd"/>
      <w:r w:rsidRPr="00B31FF1">
        <w:rPr>
          <w:color w:val="000000" w:themeColor="text1"/>
        </w:rPr>
        <w:t xml:space="preserve"> подходы в обучении искусству диктует необходимость для воспитанника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</w:t>
      </w:r>
      <w:r w:rsidR="00B31FF1">
        <w:rPr>
          <w:color w:val="000000" w:themeColor="text1"/>
        </w:rPr>
        <w:t xml:space="preserve">, </w:t>
      </w:r>
      <w:r w:rsidRPr="00B31FF1">
        <w:rPr>
          <w:color w:val="000000" w:themeColor="text1"/>
        </w:rPr>
        <w:t xml:space="preserve"> используемых на занятиях</w:t>
      </w:r>
      <w:r w:rsidR="00B31FF1">
        <w:rPr>
          <w:color w:val="000000" w:themeColor="text1"/>
        </w:rPr>
        <w:t xml:space="preserve">, </w:t>
      </w:r>
      <w:r w:rsidRPr="00B31FF1">
        <w:rPr>
          <w:color w:val="000000" w:themeColor="text1"/>
        </w:rPr>
        <w:t>поддерживает интерес учащихся к художественному творчеству. В данную программу введен региональный компонент. Ряд тем рассматривается на примере национальных особенностей, традиций родного города Мариинска, на примере творчества местных художников.</w:t>
      </w: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 w:firstLine="708"/>
        <w:jc w:val="both"/>
        <w:rPr>
          <w:color w:val="000000" w:themeColor="text1"/>
        </w:rPr>
      </w:pPr>
      <w:r w:rsidRPr="00B31FF1">
        <w:rPr>
          <w:b/>
          <w:bCs/>
          <w:color w:val="000000" w:themeColor="text1"/>
        </w:rPr>
        <w:t>Цели: </w:t>
      </w:r>
      <w:r w:rsidRPr="00B31FF1">
        <w:rPr>
          <w:b/>
          <w:bCs/>
          <w:color w:val="000000" w:themeColor="text1"/>
        </w:rPr>
        <w:br/>
      </w:r>
      <w:r w:rsidRPr="00B31FF1">
        <w:rPr>
          <w:color w:val="000000" w:themeColor="text1"/>
        </w:rPr>
        <w:t>–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 </w:t>
      </w:r>
      <w:r w:rsidRPr="00B31FF1">
        <w:rPr>
          <w:color w:val="000000" w:themeColor="text1"/>
        </w:rPr>
        <w:br/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 w:firstLine="708"/>
        <w:jc w:val="both"/>
        <w:rPr>
          <w:color w:val="000000" w:themeColor="text1"/>
        </w:rPr>
      </w:pPr>
      <w:r w:rsidRPr="00B31FF1">
        <w:rPr>
          <w:b/>
          <w:bCs/>
          <w:color w:val="000000" w:themeColor="text1"/>
        </w:rPr>
        <w:lastRenderedPageBreak/>
        <w:t>Задачи: </w:t>
      </w:r>
      <w:r w:rsidRPr="00B31FF1">
        <w:rPr>
          <w:b/>
          <w:bCs/>
          <w:color w:val="000000" w:themeColor="text1"/>
        </w:rPr>
        <w:br/>
      </w:r>
      <w:r w:rsidRPr="00B31FF1">
        <w:rPr>
          <w:color w:val="000000" w:themeColor="text1"/>
        </w:rPr>
        <w:t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 </w:t>
      </w:r>
    </w:p>
    <w:p w:rsid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color w:val="000000" w:themeColor="text1"/>
        </w:rPr>
      </w:pPr>
      <w:r w:rsidRPr="00B31FF1">
        <w:rPr>
          <w:color w:val="000000" w:themeColor="text1"/>
        </w:rPr>
        <w:t>– совершенствование эмоционально-образного восприятия произведений искусства и окружающего мира; </w:t>
      </w:r>
    </w:p>
    <w:p w:rsidR="00011B0B" w:rsidRPr="00B31FF1" w:rsidRDefault="00011B0B" w:rsidP="00011B0B">
      <w:pPr>
        <w:pStyle w:val="a6"/>
        <w:shd w:val="clear" w:color="auto" w:fill="FFFFFF"/>
        <w:spacing w:before="0" w:beforeAutospacing="0" w:after="135" w:afterAutospacing="0" w:line="360" w:lineRule="auto"/>
        <w:ind w:left="708"/>
        <w:jc w:val="both"/>
        <w:rPr>
          <w:color w:val="000000" w:themeColor="text1"/>
        </w:rPr>
      </w:pPr>
      <w:r w:rsidRPr="00B31FF1">
        <w:rPr>
          <w:color w:val="000000" w:themeColor="text1"/>
        </w:rPr>
        <w:t>– развитие способности видеть проявления художественной культуры в реальной жизни (музеи, архитектура, дизайн, скульптура, живопись и др.); </w:t>
      </w:r>
      <w:r w:rsidRPr="00B31FF1">
        <w:rPr>
          <w:color w:val="000000" w:themeColor="text1"/>
        </w:rPr>
        <w:br/>
        <w:t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 </w:t>
      </w:r>
      <w:r w:rsidRPr="00B31FF1">
        <w:rPr>
          <w:color w:val="000000" w:themeColor="text1"/>
        </w:rPr>
        <w:br/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</w:t>
      </w:r>
      <w:proofErr w:type="gramStart"/>
      <w:r w:rsidRPr="00B31FF1">
        <w:rPr>
          <w:color w:val="000000" w:themeColor="text1"/>
        </w:rPr>
        <w:t>.</w:t>
      </w:r>
      <w:proofErr w:type="gramEnd"/>
      <w:r w:rsidRPr="00B31FF1">
        <w:rPr>
          <w:color w:val="000000" w:themeColor="text1"/>
        </w:rPr>
        <w:t xml:space="preserve"> </w:t>
      </w:r>
      <w:proofErr w:type="gramStart"/>
      <w:r w:rsidRPr="00B31FF1">
        <w:rPr>
          <w:color w:val="000000" w:themeColor="text1"/>
        </w:rPr>
        <w:t>р</w:t>
      </w:r>
      <w:proofErr w:type="gramEnd"/>
      <w:r w:rsidRPr="00B31FF1">
        <w:rPr>
          <w:color w:val="000000" w:themeColor="text1"/>
        </w:rPr>
        <w:t>азными художественными материалами; совершенствование эстетического вкуса.</w:t>
      </w:r>
    </w:p>
    <w:p w:rsidR="00011B0B" w:rsidRPr="00B31FF1" w:rsidRDefault="00011B0B" w:rsidP="00B31FF1">
      <w:pPr>
        <w:pStyle w:val="a6"/>
        <w:shd w:val="clear" w:color="auto" w:fill="FFFFFF"/>
        <w:spacing w:before="0" w:beforeAutospacing="0" w:after="135" w:afterAutospacing="0" w:line="360" w:lineRule="auto"/>
        <w:ind w:left="708"/>
        <w:jc w:val="center"/>
        <w:rPr>
          <w:b/>
        </w:rPr>
      </w:pPr>
      <w:r w:rsidRPr="00B31FF1">
        <w:rPr>
          <w:b/>
        </w:rPr>
        <w:t>2. Учебно-тематический план.</w:t>
      </w:r>
    </w:p>
    <w:p w:rsidR="00011B0B" w:rsidRPr="00011B0B" w:rsidRDefault="00011B0B" w:rsidP="00011B0B"/>
    <w:tbl>
      <w:tblPr>
        <w:tblStyle w:val="a8"/>
        <w:tblW w:w="0" w:type="auto"/>
        <w:tblInd w:w="817" w:type="dxa"/>
        <w:tblLook w:val="04A0"/>
      </w:tblPr>
      <w:tblGrid>
        <w:gridCol w:w="540"/>
        <w:gridCol w:w="5099"/>
        <w:gridCol w:w="3115"/>
      </w:tblGrid>
      <w:tr w:rsidR="00011B0B" w:rsidTr="00011B0B">
        <w:tc>
          <w:tcPr>
            <w:tcW w:w="284" w:type="dxa"/>
          </w:tcPr>
          <w:p w:rsidR="00011B0B" w:rsidRPr="00011B0B" w:rsidRDefault="00011B0B" w:rsidP="00227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B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11B0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11B0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5" w:type="dxa"/>
          </w:tcPr>
          <w:p w:rsidR="00011B0B" w:rsidRPr="00011B0B" w:rsidRDefault="00011B0B" w:rsidP="00227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B0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474" w:type="dxa"/>
          </w:tcPr>
          <w:p w:rsidR="00011B0B" w:rsidRPr="00011B0B" w:rsidRDefault="00011B0B" w:rsidP="00227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B0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011B0B" w:rsidTr="00011B0B">
        <w:tc>
          <w:tcPr>
            <w:tcW w:w="284" w:type="dxa"/>
          </w:tcPr>
          <w:p w:rsidR="00011B0B" w:rsidRPr="00011B0B" w:rsidRDefault="00F86A8F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011B0B" w:rsidRPr="00011B0B" w:rsidRDefault="00011B0B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0B">
              <w:rPr>
                <w:rFonts w:ascii="Times New Roman" w:hAnsi="Times New Roman" w:cs="Times New Roman"/>
                <w:sz w:val="24"/>
                <w:szCs w:val="24"/>
              </w:rPr>
              <w:t xml:space="preserve">Восхитись красотой нарядной осени        </w:t>
            </w:r>
          </w:p>
        </w:tc>
        <w:tc>
          <w:tcPr>
            <w:tcW w:w="3474" w:type="dxa"/>
          </w:tcPr>
          <w:p w:rsidR="00011B0B" w:rsidRPr="00011B0B" w:rsidRDefault="00011B0B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1B0B" w:rsidTr="00011B0B">
        <w:tc>
          <w:tcPr>
            <w:tcW w:w="284" w:type="dxa"/>
          </w:tcPr>
          <w:p w:rsidR="00011B0B" w:rsidRPr="00011B0B" w:rsidRDefault="00F86A8F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011B0B" w:rsidRPr="00011B0B" w:rsidRDefault="00011B0B" w:rsidP="00011B0B">
            <w:pPr>
              <w:pStyle w:val="a4"/>
            </w:pPr>
            <w:r w:rsidRPr="00045BF1">
              <w:t>Любуйся</w:t>
            </w:r>
            <w:r>
              <w:t xml:space="preserve"> узорами красавицы зимы </w:t>
            </w:r>
          </w:p>
        </w:tc>
        <w:tc>
          <w:tcPr>
            <w:tcW w:w="3474" w:type="dxa"/>
          </w:tcPr>
          <w:p w:rsidR="00011B0B" w:rsidRPr="00011B0B" w:rsidRDefault="00011B0B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1B0B" w:rsidTr="00B31FF1">
        <w:trPr>
          <w:trHeight w:val="385"/>
        </w:trPr>
        <w:tc>
          <w:tcPr>
            <w:tcW w:w="284" w:type="dxa"/>
          </w:tcPr>
          <w:p w:rsidR="00011B0B" w:rsidRPr="00011B0B" w:rsidRDefault="00F86A8F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011B0B" w:rsidRPr="00011B0B" w:rsidRDefault="00F86A8F" w:rsidP="00B31FF1">
            <w:pPr>
              <w:pStyle w:val="a4"/>
            </w:pPr>
            <w:r w:rsidRPr="00045BF1">
              <w:t xml:space="preserve">Радуйся </w:t>
            </w:r>
            <w:proofErr w:type="spellStart"/>
            <w:r w:rsidRPr="00045BF1">
              <w:t>многоцветью</w:t>
            </w:r>
            <w:proofErr w:type="spellEnd"/>
            <w:r>
              <w:t xml:space="preserve"> весны и лета </w:t>
            </w:r>
          </w:p>
        </w:tc>
        <w:tc>
          <w:tcPr>
            <w:tcW w:w="3474" w:type="dxa"/>
          </w:tcPr>
          <w:p w:rsidR="00F86A8F" w:rsidRPr="00011B0B" w:rsidRDefault="00F86A8F" w:rsidP="00F8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6A8F" w:rsidTr="00F86A8F">
        <w:trPr>
          <w:trHeight w:val="425"/>
        </w:trPr>
        <w:tc>
          <w:tcPr>
            <w:tcW w:w="284" w:type="dxa"/>
          </w:tcPr>
          <w:p w:rsidR="00F86A8F" w:rsidRDefault="00F86A8F" w:rsidP="00011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F86A8F" w:rsidRPr="00B31FF1" w:rsidRDefault="00F86A8F" w:rsidP="00F86A8F">
            <w:pPr>
              <w:pStyle w:val="a4"/>
              <w:jc w:val="right"/>
              <w:rPr>
                <w:b/>
              </w:rPr>
            </w:pPr>
            <w:r w:rsidRPr="00B31FF1">
              <w:rPr>
                <w:b/>
              </w:rPr>
              <w:t>Итого</w:t>
            </w:r>
          </w:p>
        </w:tc>
        <w:tc>
          <w:tcPr>
            <w:tcW w:w="3474" w:type="dxa"/>
          </w:tcPr>
          <w:p w:rsidR="00F86A8F" w:rsidRPr="00B31FF1" w:rsidRDefault="00F86A8F" w:rsidP="00F8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F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011B0B" w:rsidRDefault="00011B0B" w:rsidP="00011B0B"/>
    <w:p w:rsidR="00011B0B" w:rsidRDefault="00011B0B" w:rsidP="00626C4A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Содержание программы дополнительного образования детей</w:t>
      </w:r>
    </w:p>
    <w:p w:rsidR="00011B0B" w:rsidRDefault="00011B0B" w:rsidP="00011B0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11B0B" w:rsidRPr="00011B0B" w:rsidRDefault="00011B0B" w:rsidP="00011B0B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011B0B">
        <w:rPr>
          <w:rFonts w:ascii="Times New Roman" w:hAnsi="Times New Roman" w:cs="Times New Roman"/>
          <w:b/>
          <w:i/>
          <w:sz w:val="24"/>
          <w:szCs w:val="24"/>
        </w:rPr>
        <w:t>Восхитись красотой нарядной осени        (18 часов).</w:t>
      </w:r>
    </w:p>
    <w:p w:rsidR="00011B0B" w:rsidRDefault="00011B0B" w:rsidP="00B31FF1">
      <w:pPr>
        <w:pStyle w:val="a4"/>
        <w:jc w:val="both"/>
      </w:pPr>
      <w:r w:rsidRPr="00045BF1">
        <w:t>Изобразительная викторина «Цвета радуги»</w:t>
      </w:r>
      <w:proofErr w:type="gramStart"/>
      <w:r w:rsidRPr="00011B0B">
        <w:t xml:space="preserve"> </w:t>
      </w:r>
      <w:r>
        <w:t>.</w:t>
      </w:r>
      <w:proofErr w:type="gramEnd"/>
      <w:r>
        <w:t xml:space="preserve"> </w:t>
      </w:r>
      <w:r w:rsidRPr="00045BF1">
        <w:t>Палитра теплых цветов</w:t>
      </w:r>
      <w:r>
        <w:t>.</w:t>
      </w:r>
      <w:r w:rsidRPr="00011B0B">
        <w:t xml:space="preserve"> </w:t>
      </w:r>
      <w:r w:rsidRPr="00045BF1">
        <w:t>Какого цвета осень</w:t>
      </w:r>
      <w:r>
        <w:t>.</w:t>
      </w:r>
      <w:r w:rsidRPr="00011B0B">
        <w:t xml:space="preserve"> </w:t>
      </w:r>
      <w:r w:rsidRPr="00045BF1">
        <w:t xml:space="preserve">Щедра осенью земля </w:t>
      </w:r>
      <w:r>
        <w:t>–</w:t>
      </w:r>
      <w:r w:rsidRPr="00045BF1">
        <w:t xml:space="preserve"> матушка</w:t>
      </w:r>
      <w:r>
        <w:t>.</w:t>
      </w:r>
      <w:r w:rsidRPr="00011B0B">
        <w:t xml:space="preserve"> </w:t>
      </w:r>
      <w:r w:rsidRPr="00045BF1">
        <w:t>Земля – кормилица.</w:t>
      </w:r>
      <w:r w:rsidRPr="00011B0B">
        <w:t xml:space="preserve"> </w:t>
      </w:r>
      <w:r w:rsidRPr="00045BF1">
        <w:t>Осенний букет</w:t>
      </w:r>
      <w:r>
        <w:t>.</w:t>
      </w:r>
      <w:r w:rsidRPr="00011B0B">
        <w:t xml:space="preserve"> </w:t>
      </w:r>
      <w:r w:rsidRPr="00045BF1">
        <w:t>В осеннем саду</w:t>
      </w:r>
      <w:r>
        <w:t>.</w:t>
      </w:r>
      <w:r w:rsidRPr="00011B0B">
        <w:t xml:space="preserve"> </w:t>
      </w:r>
      <w:r w:rsidRPr="00045BF1">
        <w:t>О чем рассказали красочная осень и кисточки. Листопад</w:t>
      </w:r>
      <w:r>
        <w:t>.</w:t>
      </w:r>
      <w:r w:rsidRPr="00011B0B">
        <w:t xml:space="preserve"> </w:t>
      </w:r>
      <w:r w:rsidRPr="00045BF1">
        <w:t>Рисуем ножницами</w:t>
      </w:r>
      <w:r>
        <w:t xml:space="preserve">. </w:t>
      </w:r>
      <w:r w:rsidRPr="00045BF1">
        <w:t>В сентябре именины у рябины</w:t>
      </w:r>
      <w:r>
        <w:t>.</w:t>
      </w:r>
      <w:r w:rsidRPr="00011B0B">
        <w:t xml:space="preserve"> </w:t>
      </w:r>
      <w:r w:rsidRPr="00045BF1">
        <w:t xml:space="preserve">Осенью капуста </w:t>
      </w:r>
      <w:r>
        <w:t>–</w:t>
      </w:r>
      <w:r w:rsidRPr="00045BF1">
        <w:t xml:space="preserve"> барыня</w:t>
      </w:r>
      <w:r>
        <w:t>.</w:t>
      </w:r>
      <w:r w:rsidRPr="00011B0B">
        <w:t xml:space="preserve"> </w:t>
      </w:r>
      <w:r w:rsidRPr="00045BF1">
        <w:t>В чем секрет узора хохломы. Элементы росписи Хохломы</w:t>
      </w:r>
      <w:r>
        <w:t>.</w:t>
      </w:r>
      <w:r w:rsidRPr="00011B0B">
        <w:t xml:space="preserve"> </w:t>
      </w:r>
      <w:r w:rsidRPr="00045BF1">
        <w:t>Петушок- золотой гребешок</w:t>
      </w:r>
      <w:r>
        <w:t>.</w:t>
      </w:r>
      <w:r w:rsidRPr="00011B0B">
        <w:t xml:space="preserve"> </w:t>
      </w:r>
      <w:r w:rsidRPr="00045BF1">
        <w:t>Ковш- утица</w:t>
      </w:r>
      <w:r>
        <w:t>.</w:t>
      </w:r>
      <w:r w:rsidRPr="00011B0B">
        <w:t xml:space="preserve"> </w:t>
      </w:r>
      <w:r w:rsidRPr="00045BF1">
        <w:t>В золоте хохломы – золото осени</w:t>
      </w:r>
      <w:r>
        <w:t xml:space="preserve">. </w:t>
      </w:r>
      <w:r w:rsidRPr="00011B0B">
        <w:t xml:space="preserve"> </w:t>
      </w:r>
      <w:r w:rsidRPr="00045BF1">
        <w:t>Сибирские народы. Русский народный костюм</w:t>
      </w:r>
      <w:r>
        <w:t>.</w:t>
      </w:r>
      <w:r w:rsidRPr="00011B0B">
        <w:t xml:space="preserve"> </w:t>
      </w:r>
      <w:r w:rsidRPr="00045BF1">
        <w:t>Краски природы в праздничном наряде русской красавицы</w:t>
      </w:r>
    </w:p>
    <w:p w:rsidR="00011B0B" w:rsidRPr="00F86A8F" w:rsidRDefault="00011B0B" w:rsidP="00011B0B">
      <w:pPr>
        <w:pStyle w:val="a4"/>
        <w:rPr>
          <w:b/>
        </w:rPr>
      </w:pPr>
      <w:r w:rsidRPr="00F86A8F">
        <w:rPr>
          <w:b/>
        </w:rPr>
        <w:t xml:space="preserve">Любуйся узорами красавицы зимы (22часа) </w:t>
      </w:r>
    </w:p>
    <w:p w:rsidR="00011B0B" w:rsidRDefault="00011B0B" w:rsidP="00B31FF1">
      <w:pPr>
        <w:pStyle w:val="a4"/>
        <w:jc w:val="both"/>
      </w:pPr>
      <w:r w:rsidRPr="00045BF1">
        <w:t>Палитра холодных цветов</w:t>
      </w:r>
      <w:r>
        <w:t>.</w:t>
      </w:r>
      <w:r w:rsidRPr="00011B0B">
        <w:t xml:space="preserve"> </w:t>
      </w:r>
      <w:r w:rsidRPr="00045BF1">
        <w:t>В гостях у зимней сказки</w:t>
      </w:r>
      <w:r>
        <w:t>.</w:t>
      </w:r>
      <w:r w:rsidRPr="00011B0B">
        <w:t xml:space="preserve"> </w:t>
      </w:r>
      <w:r w:rsidRPr="00045BF1">
        <w:t>Краски зимней природы</w:t>
      </w:r>
      <w:r>
        <w:t>.</w:t>
      </w:r>
      <w:r w:rsidRPr="00011B0B">
        <w:t xml:space="preserve"> </w:t>
      </w:r>
      <w:r w:rsidRPr="00045BF1">
        <w:t>Узнай цвета солнечного снежного пейзажа</w:t>
      </w:r>
      <w:r>
        <w:t>.</w:t>
      </w:r>
      <w:r w:rsidRPr="00011B0B">
        <w:t xml:space="preserve"> </w:t>
      </w:r>
      <w:r w:rsidRPr="00045BF1">
        <w:t xml:space="preserve">Цвет зимы </w:t>
      </w:r>
      <w:r>
        <w:t>–</w:t>
      </w:r>
      <w:r w:rsidRPr="00045BF1">
        <w:t xml:space="preserve"> белый</w:t>
      </w:r>
      <w:r>
        <w:t>.</w:t>
      </w:r>
      <w:r w:rsidRPr="00011B0B">
        <w:t xml:space="preserve"> </w:t>
      </w:r>
      <w:r w:rsidRPr="00045BF1">
        <w:t xml:space="preserve">Волшебные сады Дедушки </w:t>
      </w:r>
      <w:r w:rsidRPr="00045BF1">
        <w:lastRenderedPageBreak/>
        <w:t>Мороза</w:t>
      </w:r>
      <w:r>
        <w:t>.</w:t>
      </w:r>
      <w:r w:rsidRPr="00011B0B">
        <w:t xml:space="preserve"> </w:t>
      </w:r>
      <w:r w:rsidRPr="00045BF1">
        <w:t>Бумажный листочек как снежный комочек</w:t>
      </w:r>
      <w:r>
        <w:t>.</w:t>
      </w:r>
      <w:r w:rsidRPr="00011B0B">
        <w:t xml:space="preserve"> </w:t>
      </w:r>
      <w:proofErr w:type="spellStart"/>
      <w:r w:rsidRPr="00045BF1">
        <w:t>Снеговички</w:t>
      </w:r>
      <w:proofErr w:type="spellEnd"/>
      <w:r>
        <w:t>.</w:t>
      </w:r>
      <w:r w:rsidRPr="00011B0B">
        <w:t xml:space="preserve"> </w:t>
      </w:r>
      <w:r w:rsidRPr="00045BF1">
        <w:t>Сказки зимнего леса</w:t>
      </w:r>
      <w:proofErr w:type="gramStart"/>
      <w:r w:rsidRPr="00011B0B">
        <w:t xml:space="preserve"> </w:t>
      </w:r>
      <w:r>
        <w:t>.</w:t>
      </w:r>
      <w:proofErr w:type="gramEnd"/>
      <w:r w:rsidRPr="00045BF1">
        <w:t>Герои русских народных сказок</w:t>
      </w:r>
      <w:r>
        <w:t>.</w:t>
      </w:r>
      <w:r w:rsidRPr="00011B0B">
        <w:t xml:space="preserve"> </w:t>
      </w:r>
      <w:r>
        <w:t>Берестяное чудо.</w:t>
      </w:r>
      <w:r w:rsidRPr="00011B0B">
        <w:t xml:space="preserve"> </w:t>
      </w:r>
      <w:r w:rsidRPr="00045BF1">
        <w:t>Изображаем зиму пастелью</w:t>
      </w:r>
      <w:r>
        <w:t>.</w:t>
      </w:r>
      <w:r w:rsidRPr="00011B0B">
        <w:t xml:space="preserve"> </w:t>
      </w:r>
      <w:r w:rsidRPr="00045BF1">
        <w:t>Экспериментируем с графическими материалами.</w:t>
      </w:r>
      <w:r w:rsidRPr="00011B0B">
        <w:t xml:space="preserve"> </w:t>
      </w:r>
      <w:r w:rsidRPr="00045BF1">
        <w:t>Силуэты сказочных героев</w:t>
      </w:r>
      <w:r>
        <w:t>.</w:t>
      </w:r>
      <w:r w:rsidRPr="00011B0B">
        <w:t xml:space="preserve"> </w:t>
      </w:r>
      <w:r w:rsidRPr="00045BF1">
        <w:t>Наша новогодняя елка</w:t>
      </w:r>
      <w:r>
        <w:t>.</w:t>
      </w:r>
      <w:r w:rsidRPr="00011B0B">
        <w:t xml:space="preserve"> </w:t>
      </w:r>
      <w:r w:rsidRPr="00045BF1">
        <w:t>Звуки музыки. Зима</w:t>
      </w:r>
      <w:r>
        <w:t>.</w:t>
      </w:r>
      <w:r w:rsidR="00F86A8F" w:rsidRPr="00F86A8F">
        <w:t xml:space="preserve"> </w:t>
      </w:r>
      <w:r w:rsidR="00F86A8F" w:rsidRPr="00045BF1">
        <w:t>В царстве Матушки-Зимы</w:t>
      </w:r>
      <w:r w:rsidR="00F86A8F">
        <w:t>.</w:t>
      </w:r>
      <w:r w:rsidR="00F86A8F" w:rsidRPr="00F86A8F">
        <w:t xml:space="preserve"> </w:t>
      </w:r>
      <w:r w:rsidR="00F86A8F" w:rsidRPr="00045BF1">
        <w:t xml:space="preserve">На родине </w:t>
      </w:r>
      <w:proofErr w:type="spellStart"/>
      <w:r w:rsidR="00F86A8F" w:rsidRPr="00045BF1">
        <w:t>каргопольской</w:t>
      </w:r>
      <w:proofErr w:type="spellEnd"/>
      <w:r w:rsidR="00F86A8F" w:rsidRPr="00045BF1">
        <w:t xml:space="preserve"> игрушки</w:t>
      </w:r>
      <w:r w:rsidR="00F86A8F">
        <w:t>.</w:t>
      </w:r>
      <w:r w:rsidR="00F86A8F" w:rsidRPr="00F86A8F">
        <w:t xml:space="preserve"> </w:t>
      </w:r>
      <w:r w:rsidR="00F86A8F" w:rsidRPr="00045BF1">
        <w:t>Твоя мастерская игрушки</w:t>
      </w:r>
      <w:r w:rsidR="00F86A8F">
        <w:t>.</w:t>
      </w:r>
      <w:r w:rsidR="00F86A8F" w:rsidRPr="00F86A8F">
        <w:t xml:space="preserve"> </w:t>
      </w:r>
      <w:r w:rsidR="00F86A8F" w:rsidRPr="00045BF1">
        <w:t>Богатыри земли русской в творчестве художников</w:t>
      </w:r>
      <w:proofErr w:type="gramStart"/>
      <w:r w:rsidR="00F86A8F" w:rsidRPr="00045BF1">
        <w:t xml:space="preserve"> ,</w:t>
      </w:r>
      <w:proofErr w:type="gramEnd"/>
      <w:r w:rsidR="00F86A8F" w:rsidRPr="00045BF1">
        <w:t xml:space="preserve"> писателей</w:t>
      </w:r>
      <w:r w:rsidR="00F86A8F">
        <w:t>.</w:t>
      </w:r>
      <w:r w:rsidR="00F86A8F" w:rsidRPr="00F86A8F">
        <w:t xml:space="preserve"> </w:t>
      </w:r>
      <w:r w:rsidR="00F86A8F" w:rsidRPr="00045BF1">
        <w:t>Богатыри земли русской</w:t>
      </w:r>
      <w:r w:rsidR="00F86A8F">
        <w:t>.</w:t>
      </w:r>
      <w:r w:rsidR="00F86A8F" w:rsidRPr="00F86A8F">
        <w:t xml:space="preserve"> </w:t>
      </w:r>
      <w:r w:rsidR="00F86A8F" w:rsidRPr="00045BF1">
        <w:t>Конь- огонь</w:t>
      </w:r>
      <w:r w:rsidR="00F86A8F">
        <w:t>…</w:t>
      </w:r>
    </w:p>
    <w:p w:rsidR="00F86A8F" w:rsidRDefault="00F86A8F" w:rsidP="00011B0B">
      <w:pPr>
        <w:pStyle w:val="a4"/>
        <w:rPr>
          <w:b/>
        </w:rPr>
      </w:pPr>
      <w:r w:rsidRPr="00F86A8F">
        <w:rPr>
          <w:b/>
        </w:rPr>
        <w:t xml:space="preserve">Радуйся </w:t>
      </w:r>
      <w:proofErr w:type="spellStart"/>
      <w:r w:rsidRPr="00F86A8F">
        <w:rPr>
          <w:b/>
        </w:rPr>
        <w:t>многоцветью</w:t>
      </w:r>
      <w:proofErr w:type="spellEnd"/>
      <w:r w:rsidRPr="00F86A8F">
        <w:rPr>
          <w:b/>
        </w:rPr>
        <w:t xml:space="preserve"> весны и лета (28 часов)</w:t>
      </w:r>
    </w:p>
    <w:p w:rsidR="00F86A8F" w:rsidRDefault="00F86A8F" w:rsidP="00B31FF1">
      <w:pPr>
        <w:pStyle w:val="a4"/>
        <w:jc w:val="both"/>
      </w:pPr>
      <w:r w:rsidRPr="00045BF1">
        <w:t>Жители слободы Дымково</w:t>
      </w:r>
      <w:r>
        <w:t>.</w:t>
      </w:r>
      <w:r w:rsidRPr="00F86A8F">
        <w:t xml:space="preserve"> </w:t>
      </w:r>
      <w:r w:rsidRPr="00045BF1">
        <w:t>Ярмарочный городок</w:t>
      </w:r>
      <w:r>
        <w:t>.</w:t>
      </w:r>
      <w:r w:rsidRPr="00F86A8F">
        <w:t xml:space="preserve"> </w:t>
      </w:r>
      <w:r w:rsidRPr="00045BF1">
        <w:t>Твоя мастерская игрушки</w:t>
      </w:r>
      <w:r>
        <w:t>.</w:t>
      </w:r>
      <w:r w:rsidRPr="00F86A8F">
        <w:t xml:space="preserve"> </w:t>
      </w:r>
      <w:r w:rsidRPr="00045BF1">
        <w:t>Ярмарка шумная, звонкая, яркая</w:t>
      </w:r>
      <w:r>
        <w:t>.</w:t>
      </w:r>
      <w:r w:rsidRPr="00F86A8F">
        <w:t xml:space="preserve"> </w:t>
      </w:r>
      <w:r w:rsidRPr="00045BF1">
        <w:t>Красота весенней природы</w:t>
      </w:r>
      <w:r>
        <w:t>.</w:t>
      </w:r>
      <w:r w:rsidRPr="00F86A8F">
        <w:t xml:space="preserve"> </w:t>
      </w:r>
      <w:r w:rsidRPr="00045BF1">
        <w:t>Звуки музыки. Весна</w:t>
      </w:r>
      <w:r>
        <w:t xml:space="preserve">. </w:t>
      </w:r>
      <w:r w:rsidRPr="00F86A8F">
        <w:t xml:space="preserve"> </w:t>
      </w:r>
      <w:r w:rsidRPr="00045BF1">
        <w:t>Птицы – вестники весны</w:t>
      </w:r>
      <w:r>
        <w:t>.</w:t>
      </w:r>
      <w:r w:rsidRPr="00F86A8F">
        <w:t xml:space="preserve"> </w:t>
      </w:r>
      <w:r w:rsidRPr="00045BF1">
        <w:t>Весна красна цветами</w:t>
      </w:r>
      <w:r>
        <w:t>.</w:t>
      </w:r>
      <w:r w:rsidRPr="00F86A8F">
        <w:t xml:space="preserve"> </w:t>
      </w:r>
      <w:r w:rsidRPr="00045BF1">
        <w:t xml:space="preserve">Сказочные цветы для царевны </w:t>
      </w:r>
      <w:proofErr w:type="spellStart"/>
      <w:r w:rsidRPr="00045BF1">
        <w:t>Несмеяны</w:t>
      </w:r>
      <w:proofErr w:type="spellEnd"/>
      <w:r>
        <w:t>.</w:t>
      </w:r>
      <w:r w:rsidRPr="00F86A8F">
        <w:t xml:space="preserve"> </w:t>
      </w:r>
      <w:r w:rsidRPr="00045BF1">
        <w:t>Вешней воды никто не уймет</w:t>
      </w:r>
      <w:r>
        <w:t>.</w:t>
      </w:r>
      <w:r w:rsidRPr="00F86A8F">
        <w:t xml:space="preserve"> </w:t>
      </w:r>
      <w:r w:rsidRPr="00045BF1">
        <w:t>Музыкальность и шум</w:t>
      </w:r>
      <w:r>
        <w:t>.</w:t>
      </w:r>
      <w:r w:rsidRPr="00F86A8F">
        <w:t xml:space="preserve"> </w:t>
      </w:r>
      <w:r w:rsidRPr="00045BF1">
        <w:t>Весна в творчестве поэтов</w:t>
      </w:r>
      <w:r>
        <w:t>.</w:t>
      </w:r>
      <w:r w:rsidRPr="00F86A8F">
        <w:t xml:space="preserve"> </w:t>
      </w:r>
      <w:r w:rsidRPr="00045BF1">
        <w:t>Наблюдаем природу</w:t>
      </w:r>
      <w:r>
        <w:t>.</w:t>
      </w:r>
      <w:r w:rsidRPr="00F86A8F">
        <w:t xml:space="preserve"> </w:t>
      </w:r>
      <w:r w:rsidRPr="00045BF1">
        <w:t>Изучаем природу</w:t>
      </w:r>
      <w:r>
        <w:t>.</w:t>
      </w:r>
      <w:r w:rsidRPr="00F86A8F">
        <w:t xml:space="preserve"> </w:t>
      </w:r>
      <w:r w:rsidRPr="00045BF1">
        <w:t>Чудесная веточка</w:t>
      </w:r>
      <w:r w:rsidRPr="00F86A8F">
        <w:t xml:space="preserve"> </w:t>
      </w:r>
      <w:r w:rsidRPr="00045BF1">
        <w:t>Весна</w:t>
      </w:r>
      <w:proofErr w:type="gramStart"/>
      <w:r w:rsidRPr="00045BF1">
        <w:t xml:space="preserve"> .</w:t>
      </w:r>
      <w:proofErr w:type="gramEnd"/>
      <w:r w:rsidRPr="00045BF1">
        <w:t xml:space="preserve"> Коллаж</w:t>
      </w:r>
      <w:r>
        <w:t>.</w:t>
      </w:r>
      <w:r w:rsidRPr="00F86A8F">
        <w:t xml:space="preserve"> </w:t>
      </w:r>
      <w:r w:rsidRPr="00045BF1">
        <w:t>Краски лета</w:t>
      </w:r>
      <w:r>
        <w:t>.</w:t>
      </w:r>
      <w:r w:rsidRPr="00F86A8F">
        <w:t xml:space="preserve"> </w:t>
      </w:r>
      <w:r w:rsidRPr="00045BF1">
        <w:t>Ясный день и теплый вечер. Пейзаж</w:t>
      </w:r>
      <w:r>
        <w:t>.</w:t>
      </w:r>
      <w:r w:rsidRPr="00F86A8F">
        <w:t xml:space="preserve"> </w:t>
      </w:r>
      <w:r w:rsidRPr="00045BF1">
        <w:t>Бабочки и стрекозы</w:t>
      </w:r>
      <w:r>
        <w:t>.</w:t>
      </w:r>
      <w:r w:rsidRPr="00F86A8F">
        <w:t xml:space="preserve"> </w:t>
      </w:r>
      <w:r w:rsidRPr="00045BF1">
        <w:t>Веселый ритм</w:t>
      </w:r>
      <w:r>
        <w:t>.</w:t>
      </w:r>
      <w:r w:rsidRPr="00F86A8F">
        <w:t xml:space="preserve"> </w:t>
      </w:r>
      <w:r w:rsidRPr="00045BF1">
        <w:t>Орнамент городецкой росписи</w:t>
      </w:r>
      <w:r>
        <w:t>.</w:t>
      </w:r>
      <w:r w:rsidRPr="00F86A8F">
        <w:t xml:space="preserve"> </w:t>
      </w:r>
      <w:r w:rsidRPr="00045BF1">
        <w:t xml:space="preserve">Украсим </w:t>
      </w:r>
      <w:proofErr w:type="spellStart"/>
      <w:r w:rsidRPr="00045BF1">
        <w:t>досточку</w:t>
      </w:r>
      <w:proofErr w:type="spellEnd"/>
      <w:r>
        <w:t>.</w:t>
      </w:r>
      <w:r w:rsidRPr="00F86A8F">
        <w:t xml:space="preserve"> </w:t>
      </w:r>
      <w:r w:rsidRPr="00045BF1">
        <w:t>Сказочная ветка</w:t>
      </w:r>
      <w:r>
        <w:t>.</w:t>
      </w:r>
      <w:r w:rsidRPr="00F86A8F">
        <w:t xml:space="preserve"> </w:t>
      </w:r>
      <w:r w:rsidRPr="00045BF1">
        <w:t>Тушь и перо</w:t>
      </w:r>
      <w:r>
        <w:t>.</w:t>
      </w:r>
      <w:r w:rsidRPr="00F86A8F">
        <w:t xml:space="preserve"> </w:t>
      </w:r>
      <w:r w:rsidRPr="00045BF1">
        <w:t>Тушь и кисть</w:t>
      </w:r>
      <w:r>
        <w:t>.</w:t>
      </w:r>
      <w:r w:rsidRPr="00F86A8F">
        <w:t xml:space="preserve"> </w:t>
      </w:r>
      <w:r w:rsidRPr="00045BF1">
        <w:t>«У Лукоморья дуб зеленый…»</w:t>
      </w:r>
      <w:r>
        <w:t>.</w:t>
      </w:r>
      <w:r w:rsidRPr="00F86A8F">
        <w:t xml:space="preserve"> </w:t>
      </w:r>
      <w:r w:rsidRPr="00045BF1">
        <w:t>Какого цвета страна родная</w:t>
      </w:r>
      <w:r>
        <w:t>.</w:t>
      </w:r>
      <w:r w:rsidRPr="00F86A8F">
        <w:t xml:space="preserve"> </w:t>
      </w:r>
      <w:r w:rsidRPr="00045BF1">
        <w:t>Наши достижения</w:t>
      </w:r>
    </w:p>
    <w:p w:rsidR="00F86A8F" w:rsidRPr="00F86A8F" w:rsidRDefault="00F86A8F" w:rsidP="00011B0B">
      <w:pPr>
        <w:pStyle w:val="a4"/>
        <w:rPr>
          <w:b/>
        </w:rPr>
      </w:pPr>
    </w:p>
    <w:sectPr w:rsidR="00F86A8F" w:rsidRPr="00F86A8F" w:rsidSect="00B3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B5D"/>
    <w:multiLevelType w:val="hybridMultilevel"/>
    <w:tmpl w:val="1FF4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00"/>
    <w:rsid w:val="00011B0B"/>
    <w:rsid w:val="00034F49"/>
    <w:rsid w:val="00045BF1"/>
    <w:rsid w:val="00067763"/>
    <w:rsid w:val="000837B3"/>
    <w:rsid w:val="00096276"/>
    <w:rsid w:val="000A335D"/>
    <w:rsid w:val="000A5A29"/>
    <w:rsid w:val="000F0659"/>
    <w:rsid w:val="001163D6"/>
    <w:rsid w:val="001358F8"/>
    <w:rsid w:val="00150602"/>
    <w:rsid w:val="002052EA"/>
    <w:rsid w:val="00284B11"/>
    <w:rsid w:val="00285E6A"/>
    <w:rsid w:val="00290B92"/>
    <w:rsid w:val="002D0644"/>
    <w:rsid w:val="003C0AB5"/>
    <w:rsid w:val="004016AD"/>
    <w:rsid w:val="0040187A"/>
    <w:rsid w:val="005B6E35"/>
    <w:rsid w:val="006021A1"/>
    <w:rsid w:val="006023D3"/>
    <w:rsid w:val="00626C4A"/>
    <w:rsid w:val="006F7D0C"/>
    <w:rsid w:val="00722AD7"/>
    <w:rsid w:val="008004AD"/>
    <w:rsid w:val="008215C3"/>
    <w:rsid w:val="00825365"/>
    <w:rsid w:val="0085511A"/>
    <w:rsid w:val="008803A2"/>
    <w:rsid w:val="00892A3A"/>
    <w:rsid w:val="008B426A"/>
    <w:rsid w:val="0090467A"/>
    <w:rsid w:val="0093394C"/>
    <w:rsid w:val="009B386D"/>
    <w:rsid w:val="00A12D9B"/>
    <w:rsid w:val="00A45C90"/>
    <w:rsid w:val="00A64CDA"/>
    <w:rsid w:val="00B31FF1"/>
    <w:rsid w:val="00B97300"/>
    <w:rsid w:val="00BD6FF8"/>
    <w:rsid w:val="00BF2E84"/>
    <w:rsid w:val="00C24622"/>
    <w:rsid w:val="00C27A14"/>
    <w:rsid w:val="00CD2981"/>
    <w:rsid w:val="00D77099"/>
    <w:rsid w:val="00D8638C"/>
    <w:rsid w:val="00D95681"/>
    <w:rsid w:val="00DC524C"/>
    <w:rsid w:val="00DD1BCF"/>
    <w:rsid w:val="00E10BC0"/>
    <w:rsid w:val="00E51684"/>
    <w:rsid w:val="00E70704"/>
    <w:rsid w:val="00E82DB7"/>
    <w:rsid w:val="00EB41C3"/>
    <w:rsid w:val="00F354DE"/>
    <w:rsid w:val="00F8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92"/>
  </w:style>
  <w:style w:type="paragraph" w:styleId="1">
    <w:name w:val="heading 1"/>
    <w:basedOn w:val="a"/>
    <w:next w:val="a"/>
    <w:link w:val="10"/>
    <w:qFormat/>
    <w:rsid w:val="00B97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3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73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973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7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73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rsid w:val="00626C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26C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3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locked/>
    <w:rsid w:val="00011B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011B0B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8">
    <w:name w:val="Table Grid"/>
    <w:basedOn w:val="a1"/>
    <w:uiPriority w:val="59"/>
    <w:rsid w:val="0001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1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</dc:creator>
  <cp:lastModifiedBy>Win7</cp:lastModifiedBy>
  <cp:revision>7</cp:revision>
  <cp:lastPrinted>2019-03-19T09:23:00Z</cp:lastPrinted>
  <dcterms:created xsi:type="dcterms:W3CDTF">2019-03-10T13:52:00Z</dcterms:created>
  <dcterms:modified xsi:type="dcterms:W3CDTF">2019-03-25T01:25:00Z</dcterms:modified>
</cp:coreProperties>
</file>